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Заголовок 1"/>
      </w:pPr>
      <w:r>
        <w:rPr>
          <w:rtl w:val="0"/>
          <w:lang w:val="ru-RU"/>
        </w:rPr>
        <w:t xml:space="preserve">Анкета для определения цены аудита </w:t>
      </w:r>
    </w:p>
    <w:p>
      <w:pPr>
        <w:pStyle w:val="Заголовок 1"/>
      </w:pPr>
    </w:p>
    <w:p>
      <w:pPr>
        <w:pStyle w:val="Заголовок 1"/>
        <w:rPr>
          <w:rFonts w:ascii="Arial" w:cs="Arial" w:hAnsi="Arial" w:eastAsia="Arial"/>
          <w:b w:val="1"/>
          <w:bCs w:val="1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>Общая информация об объеме деятельности компании для определения стоимости и сроков аудиторской проверки АФ «</w:t>
      </w:r>
      <w:r>
        <w:rPr>
          <w:rFonts w:ascii="Arial" w:hAnsi="Arial" w:hint="default"/>
          <w:b w:val="1"/>
          <w:bCs w:val="1"/>
          <w:rtl w:val="0"/>
          <w:lang w:val="ru-RU"/>
        </w:rPr>
        <w:t>МК Аудит»</w:t>
      </w:r>
      <w:r>
        <w:rPr>
          <w:rFonts w:ascii="Arial" w:hAnsi="Arial"/>
          <w:b w:val="1"/>
          <w:bCs w:val="1"/>
          <w:rtl w:val="0"/>
          <w:lang w:val="ru-RU"/>
        </w:rPr>
        <w:t xml:space="preserve"> (</w:t>
      </w:r>
      <w:r>
        <w:rPr>
          <w:rFonts w:ascii="Arial" w:hAnsi="Arial" w:hint="default"/>
          <w:b w:val="1"/>
          <w:bCs w:val="1"/>
          <w:rtl w:val="0"/>
          <w:lang w:val="ru-RU"/>
        </w:rPr>
        <w:t>тел</w:t>
      </w:r>
      <w:r>
        <w:rPr>
          <w:rFonts w:ascii="Arial" w:hAnsi="Arial"/>
          <w:b w:val="1"/>
          <w:bCs w:val="1"/>
          <w:rtl w:val="0"/>
          <w:lang w:val="ru-RU"/>
        </w:rPr>
        <w:t>.: 451-</w:t>
      </w:r>
      <w:r>
        <w:rPr>
          <w:rFonts w:ascii="Arial" w:hAnsi="Arial"/>
          <w:b w:val="1"/>
          <w:bCs w:val="1"/>
          <w:rtl w:val="0"/>
          <w:lang w:val="ru-RU"/>
        </w:rPr>
        <w:t>60-59</w:t>
      </w:r>
      <w:r>
        <w:rPr>
          <w:rFonts w:ascii="Arial" w:hAnsi="Arial"/>
          <w:b w:val="1"/>
          <w:bCs w:val="1"/>
          <w:rtl w:val="0"/>
          <w:lang w:val="ru-RU"/>
        </w:rPr>
        <w:t>,</w:t>
      </w:r>
      <w:r>
        <w:rPr>
          <w:rFonts w:ascii="Arial" w:hAnsi="Arial"/>
          <w:b w:val="1"/>
          <w:bCs w:val="1"/>
          <w:rtl w:val="0"/>
          <w:lang w:val="ru-RU"/>
        </w:rPr>
        <w:t xml:space="preserve"> 067 3487385</w:t>
      </w:r>
      <w:r>
        <w:rPr>
          <w:rFonts w:ascii="Arial" w:hAnsi="Arial"/>
          <w:b w:val="1"/>
          <w:bCs w:val="1"/>
          <w:rtl w:val="0"/>
          <w:lang w:val="ru-RU"/>
        </w:rPr>
        <w:t xml:space="preserve"> )</w:t>
      </w:r>
    </w:p>
    <w:p>
      <w:pPr>
        <w:pStyle w:val="Обычный"/>
        <w:rPr>
          <w:rFonts w:ascii="Arial" w:cs="Arial" w:hAnsi="Arial" w:eastAsia="Arial"/>
          <w:lang w:val="en-US"/>
        </w:rPr>
      </w:pPr>
      <w:r>
        <w:rPr>
          <w:rtl w:val="0"/>
          <w:lang w:val="ru-RU"/>
        </w:rPr>
        <w:t>Информация полученная для определения стоимости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является конфиденциальной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и уничтожается после анализа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>После заполнения анкеты отправьте ее по электронному адрес</w:t>
      </w:r>
      <w:r>
        <w:rPr>
          <w:rFonts w:ascii="Arial" w:hAnsi="Arial" w:hint="default"/>
          <w:rtl w:val="0"/>
          <w:lang w:val="ru-RU"/>
        </w:rPr>
        <w:t xml:space="preserve">у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"mailto:info@audit-mk.com.ua"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info@audit-mk.com.ua</w:t>
      </w:r>
      <w:r>
        <w:rPr/>
        <w:fldChar w:fldCharType="end" w:fldLock="0"/>
      </w:r>
      <w:r>
        <w:rPr>
          <w:rFonts w:ascii="Arial" w:hAnsi="Arial"/>
          <w:rtl w:val="0"/>
          <w:lang w:val="en-US"/>
        </w:rPr>
        <w:t xml:space="preserve"> </w:t>
      </w: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</w:pPr>
      <w:r>
        <w:rPr>
          <w:rFonts w:ascii="Arial" w:hAnsi="Arial" w:hint="default"/>
          <w:rtl w:val="0"/>
          <w:lang w:val="ru-RU"/>
        </w:rPr>
        <w:t>После ознакомления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мы сразу же с вам свяжемся  и назовем цену и сроки предоставления услуг</w:t>
      </w:r>
      <w:r>
        <w:rPr>
          <w:rFonts w:ascii="Arial" w:hAnsi="Arial"/>
          <w:rtl w:val="0"/>
          <w:lang w:val="ru-RU"/>
        </w:rPr>
        <w:t>.</w:t>
      </w:r>
    </w:p>
    <w:p>
      <w:pPr>
        <w:pStyle w:val="Текстовый блок"/>
        <w:bidi w:val="0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fffff"/>
        <w:tblLayout w:type="fixed"/>
      </w:tblPr>
      <w:tblGrid>
        <w:gridCol w:w="4816"/>
        <w:gridCol w:w="4816"/>
      </w:tblGrid>
      <w:tr>
        <w:tblPrEx>
          <w:shd w:val="clear" w:color="auto" w:fill="ffffff"/>
        </w:tblPrEx>
        <w:trPr>
          <w:trHeight w:val="420" w:hRule="atLeast"/>
        </w:trPr>
        <w:tc>
          <w:tcPr>
            <w:tcW w:type="dxa" w:w="481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Название предприятия</w:t>
            </w:r>
          </w:p>
          <w:p>
            <w:pPr>
              <w:pStyle w:val="Обычный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(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заполняется при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 xml:space="preserve"> желании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ru-RU"/>
              </w:rPr>
              <w:t>)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</w:p>
        </w:tc>
        <w:tc>
          <w:tcPr>
            <w:tcW w:type="dxa" w:w="481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279" w:hRule="atLeast"/>
        </w:trPr>
        <w:tc>
          <w:tcPr>
            <w:tcW w:type="dxa" w:w="481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</w:pP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Контактное лицо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Ф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И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О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.)</w:t>
            </w:r>
          </w:p>
        </w:tc>
        <w:tc>
          <w:tcPr>
            <w:tcW w:type="dxa" w:w="481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279" w:hRule="atLeast"/>
        </w:trPr>
        <w:tc>
          <w:tcPr>
            <w:tcW w:type="dxa" w:w="481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</w:pP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Телефон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электронная почта</w:t>
            </w:r>
          </w:p>
        </w:tc>
        <w:tc>
          <w:tcPr>
            <w:tcW w:type="dxa" w:w="481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279" w:hRule="atLeast"/>
        </w:trPr>
        <w:tc>
          <w:tcPr>
            <w:tcW w:type="dxa" w:w="481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" w:cs="Arial Unicode MS" w:hAnsi="Helvetica" w:eastAsia="Arial Unicode MS" w:hint="default"/>
                <w:rtl w:val="0"/>
              </w:rPr>
              <w:t>Место нахождения проверяемого предприятия</w:t>
            </w:r>
          </w:p>
        </w:tc>
        <w:tc>
          <w:tcPr>
            <w:tcW w:type="dxa" w:w="481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837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363636"/>
                <w:sz w:val="24"/>
                <w:szCs w:val="24"/>
                <w:rtl w:val="0"/>
                <w:lang w:val="ru-RU"/>
              </w:rPr>
              <w:t>Предполагаемый к</w:t>
            </w:r>
            <w:r>
              <w:rPr>
                <w:rFonts w:ascii="Arial" w:hAnsi="Arial"/>
                <w:b w:val="1"/>
                <w:bCs w:val="1"/>
                <w:color w:val="363636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Arial" w:hAnsi="Arial" w:hint="default"/>
                <w:b w:val="1"/>
                <w:bCs w:val="1"/>
                <w:color w:val="363636"/>
                <w:sz w:val="24"/>
                <w:szCs w:val="24"/>
                <w:rtl w:val="0"/>
                <w:lang w:val="ru-RU"/>
              </w:rPr>
              <w:t xml:space="preserve">аудиторской проверке </w:t>
            </w:r>
            <w:r>
              <w:rPr>
                <w:rFonts w:ascii="Arial" w:hAnsi="Arial" w:hint="default"/>
                <w:b w:val="1"/>
                <w:bCs w:val="1"/>
                <w:color w:val="363636"/>
                <w:sz w:val="24"/>
                <w:szCs w:val="24"/>
                <w:rtl w:val="0"/>
                <w:lang w:val="ru-RU"/>
              </w:rPr>
              <w:t>период</w:t>
            </w:r>
            <w:r>
              <w:rPr>
                <w:rFonts w:ascii="Arial" w:cs="Arial" w:hAnsi="Arial" w:eastAsia="Arial"/>
                <w:b w:val="0"/>
                <w:bCs w:val="0"/>
                <w:color w:val="363636"/>
                <w:sz w:val="24"/>
                <w:szCs w:val="24"/>
                <w:rtl w:val="0"/>
              </w:rPr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363636"/>
                <w:sz w:val="24"/>
                <w:szCs w:val="24"/>
                <w:rtl w:val="0"/>
              </w:rPr>
              <w:t>Цель проведения проверки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363636"/>
                <w:sz w:val="24"/>
                <w:szCs w:val="24"/>
                <w:rtl w:val="0"/>
              </w:rPr>
              <w:t xml:space="preserve">- </w:t>
            </w:r>
            <w:r>
              <w:rPr>
                <w:rFonts w:ascii="Arial" w:hAnsi="Arial" w:hint="default"/>
                <w:color w:val="363636"/>
                <w:sz w:val="24"/>
                <w:szCs w:val="24"/>
                <w:rtl w:val="0"/>
              </w:rPr>
              <w:t>обязательный аудит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363636"/>
                <w:sz w:val="24"/>
                <w:szCs w:val="24"/>
                <w:rtl w:val="0"/>
              </w:rPr>
              <w:t xml:space="preserve">- </w:t>
            </w:r>
            <w:r>
              <w:rPr>
                <w:rFonts w:ascii="Arial" w:hAnsi="Arial" w:hint="default"/>
                <w:color w:val="363636"/>
                <w:sz w:val="24"/>
                <w:szCs w:val="24"/>
                <w:rtl w:val="0"/>
              </w:rPr>
              <w:t>инициативный аудит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837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363636"/>
                <w:sz w:val="24"/>
                <w:szCs w:val="24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363636"/>
                <w:sz w:val="24"/>
                <w:szCs w:val="24"/>
                <w:rtl w:val="0"/>
              </w:rPr>
              <w:t>Количество сотрудников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363636"/>
                <w:sz w:val="24"/>
                <w:szCs w:val="24"/>
                <w:rtl w:val="0"/>
              </w:rPr>
            </w:pPr>
            <w:r>
              <w:rPr>
                <w:rFonts w:ascii="Arial" w:hAnsi="Arial"/>
                <w:color w:val="363636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Arial" w:hAnsi="Arial" w:hint="default"/>
                <w:color w:val="363636"/>
                <w:sz w:val="24"/>
                <w:szCs w:val="24"/>
                <w:rtl w:val="0"/>
                <w:lang w:val="ru-RU"/>
              </w:rPr>
              <w:t>штатных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363636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Arial" w:hAnsi="Arial" w:hint="default"/>
                <w:color w:val="363636"/>
                <w:sz w:val="24"/>
                <w:szCs w:val="24"/>
                <w:rtl w:val="0"/>
                <w:lang w:val="ru-RU"/>
              </w:rPr>
              <w:t>внештатных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557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363636"/>
                <w:sz w:val="24"/>
                <w:szCs w:val="24"/>
                <w:rtl w:val="0"/>
              </w:rPr>
              <w:t>Применяемый режим налогообложения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363636"/>
                <w:sz w:val="24"/>
                <w:szCs w:val="24"/>
                <w:rtl w:val="0"/>
              </w:rPr>
              <w:t>Количество сотрудников бухгалтерии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837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363636"/>
                <w:sz w:val="24"/>
                <w:szCs w:val="24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363636"/>
                <w:sz w:val="24"/>
                <w:szCs w:val="24"/>
                <w:rtl w:val="0"/>
              </w:rPr>
              <w:t>Автоматизация бухгалтерского учета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color w:val="363636"/>
                <w:sz w:val="24"/>
                <w:szCs w:val="24"/>
                <w:rtl w:val="0"/>
                <w:lang w:val="ru-RU"/>
              </w:rPr>
              <w:t>Наименование применяемой программы учета</w:t>
            </w:r>
            <w:r>
              <w:rPr>
                <w:rFonts w:ascii="Arial" w:hAnsi="Arial"/>
                <w:color w:val="363636"/>
                <w:sz w:val="24"/>
                <w:szCs w:val="24"/>
                <w:rtl w:val="0"/>
              </w:rPr>
              <w:t xml:space="preserve">: 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557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363636"/>
                <w:sz w:val="24"/>
                <w:szCs w:val="24"/>
                <w:rtl w:val="0"/>
              </w:rPr>
              <w:t>Валюта баланса на последний отчетный период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557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363636"/>
                <w:sz w:val="24"/>
                <w:szCs w:val="24"/>
                <w:rtl w:val="0"/>
              </w:rPr>
              <w:t>Сумма Реализации  за проверяемый период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363636"/>
                <w:sz w:val="24"/>
                <w:szCs w:val="24"/>
                <w:rtl w:val="0"/>
              </w:rPr>
              <w:t>Ведение наличных расчетов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557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363636"/>
                <w:sz w:val="24"/>
                <w:szCs w:val="24"/>
                <w:rtl w:val="0"/>
              </w:rPr>
              <w:t xml:space="preserve">- </w:t>
            </w:r>
            <w:r>
              <w:rPr>
                <w:rFonts w:ascii="Arial" w:hAnsi="Arial" w:hint="default"/>
                <w:color w:val="363636"/>
                <w:sz w:val="24"/>
                <w:szCs w:val="24"/>
                <w:rtl w:val="0"/>
              </w:rPr>
              <w:t xml:space="preserve">ведутся </w:t>
            </w:r>
            <w:r>
              <w:rPr>
                <w:rFonts w:ascii="Arial" w:hAnsi="Arial"/>
                <w:color w:val="363636"/>
                <w:sz w:val="24"/>
                <w:szCs w:val="24"/>
                <w:rtl w:val="0"/>
              </w:rPr>
              <w:t xml:space="preserve">, </w:t>
            </w:r>
            <w:r>
              <w:rPr>
                <w:rFonts w:ascii="Arial" w:hAnsi="Arial" w:hint="default"/>
                <w:color w:val="363636"/>
                <w:sz w:val="24"/>
                <w:szCs w:val="24"/>
                <w:rtl w:val="0"/>
              </w:rPr>
              <w:t>количество Кассовых аппаратов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363636"/>
                <w:sz w:val="24"/>
                <w:szCs w:val="24"/>
                <w:rtl w:val="0"/>
              </w:rPr>
              <w:t xml:space="preserve">- </w:t>
            </w:r>
            <w:r>
              <w:rPr>
                <w:rFonts w:ascii="Arial" w:hAnsi="Arial" w:hint="default"/>
                <w:color w:val="363636"/>
                <w:sz w:val="24"/>
                <w:szCs w:val="24"/>
                <w:rtl w:val="0"/>
              </w:rPr>
              <w:t>принимаются пластиковые карты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1397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363636"/>
                <w:sz w:val="24"/>
                <w:szCs w:val="24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363636"/>
                <w:sz w:val="24"/>
                <w:szCs w:val="24"/>
                <w:rtl w:val="0"/>
                <w:lang w:val="ru-RU"/>
              </w:rPr>
              <w:t>Среднемесячные количества первичных документов</w:t>
            </w:r>
            <w:r>
              <w:rPr>
                <w:rFonts w:ascii="Arial" w:hAnsi="Arial"/>
                <w:color w:val="363636"/>
                <w:sz w:val="24"/>
                <w:szCs w:val="24"/>
                <w:rtl w:val="0"/>
              </w:rPr>
              <w:t xml:space="preserve"> (</w:t>
            </w:r>
            <w:r>
              <w:rPr>
                <w:rFonts w:ascii="Arial" w:hAnsi="Arial" w:hint="default"/>
                <w:color w:val="363636"/>
                <w:sz w:val="24"/>
                <w:szCs w:val="24"/>
                <w:rtl w:val="0"/>
                <w:lang w:val="ru-RU"/>
              </w:rPr>
              <w:t xml:space="preserve">накладные </w:t>
            </w:r>
            <w:r>
              <w:rPr>
                <w:rFonts w:ascii="Arial" w:hAnsi="Arial"/>
                <w:color w:val="363636"/>
                <w:sz w:val="24"/>
                <w:szCs w:val="24"/>
                <w:rtl w:val="0"/>
                <w:lang w:val="en-US"/>
              </w:rPr>
              <w:t xml:space="preserve">+ </w:t>
            </w:r>
            <w:r>
              <w:rPr>
                <w:rFonts w:ascii="Arial" w:hAnsi="Arial" w:hint="default"/>
                <w:color w:val="363636"/>
                <w:sz w:val="24"/>
                <w:szCs w:val="24"/>
                <w:rtl w:val="0"/>
                <w:lang w:val="ru-RU"/>
              </w:rPr>
              <w:t>акты</w:t>
            </w:r>
            <w:r>
              <w:rPr>
                <w:rFonts w:ascii="Arial" w:hAnsi="Arial"/>
                <w:color w:val="363636"/>
                <w:sz w:val="24"/>
                <w:szCs w:val="24"/>
                <w:rtl w:val="0"/>
              </w:rPr>
              <w:t xml:space="preserve">, </w:t>
            </w:r>
            <w:r>
              <w:rPr>
                <w:rFonts w:ascii="Arial" w:hAnsi="Arial" w:hint="default"/>
                <w:color w:val="363636"/>
                <w:sz w:val="24"/>
                <w:szCs w:val="24"/>
                <w:rtl w:val="0"/>
              </w:rPr>
              <w:t xml:space="preserve">при импорте </w:t>
            </w:r>
            <w:r>
              <w:rPr>
                <w:rFonts w:ascii="Arial" w:hAnsi="Arial"/>
                <w:color w:val="363636"/>
                <w:sz w:val="24"/>
                <w:szCs w:val="24"/>
                <w:rtl w:val="0"/>
                <w:lang w:val="en-US"/>
              </w:rPr>
              <w:t xml:space="preserve">+ </w:t>
            </w:r>
            <w:r>
              <w:rPr>
                <w:rFonts w:ascii="Arial" w:hAnsi="Arial" w:hint="default"/>
                <w:color w:val="363636"/>
                <w:sz w:val="24"/>
                <w:szCs w:val="24"/>
                <w:rtl w:val="0"/>
              </w:rPr>
              <w:t>ГТД</w:t>
            </w:r>
            <w:r>
              <w:rPr>
                <w:rFonts w:ascii="Arial" w:hAnsi="Arial"/>
                <w:color w:val="363636"/>
                <w:sz w:val="24"/>
                <w:szCs w:val="24"/>
                <w:rtl w:val="0"/>
              </w:rPr>
              <w:t xml:space="preserve">, </w:t>
            </w:r>
            <w:r>
              <w:rPr>
                <w:rFonts w:ascii="Arial" w:hAnsi="Arial" w:hint="default"/>
                <w:color w:val="363636"/>
                <w:sz w:val="24"/>
                <w:szCs w:val="24"/>
                <w:rtl w:val="0"/>
                <w:lang w:val="ru-RU"/>
              </w:rPr>
              <w:t>счета</w:t>
            </w:r>
            <w:r>
              <w:rPr>
                <w:rFonts w:ascii="Arial" w:hAnsi="Arial"/>
                <w:color w:val="363636"/>
                <w:sz w:val="24"/>
                <w:szCs w:val="24"/>
                <w:rtl w:val="0"/>
              </w:rPr>
              <w:t>-</w:t>
            </w:r>
            <w:r>
              <w:rPr>
                <w:rFonts w:ascii="Arial" w:hAnsi="Arial" w:hint="default"/>
                <w:color w:val="363636"/>
                <w:sz w:val="24"/>
                <w:szCs w:val="24"/>
                <w:rtl w:val="0"/>
                <w:lang w:val="ru-RU"/>
              </w:rPr>
              <w:t>фактуры и платежки не включать</w:t>
            </w:r>
            <w:r>
              <w:rPr>
                <w:rFonts w:ascii="Arial" w:hAnsi="Arial"/>
                <w:color w:val="363636"/>
                <w:sz w:val="24"/>
                <w:szCs w:val="24"/>
                <w:rtl w:val="0"/>
              </w:rPr>
              <w:t>)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363636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Arial" w:hAnsi="Arial" w:hint="default"/>
                <w:color w:val="363636"/>
                <w:sz w:val="24"/>
                <w:szCs w:val="24"/>
                <w:rtl w:val="0"/>
              </w:rPr>
              <w:t>от поставщиков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837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363636"/>
                <w:sz w:val="24"/>
                <w:szCs w:val="24"/>
                <w:rtl w:val="0"/>
              </w:rPr>
              <w:t xml:space="preserve">Ассортимент </w:t>
            </w:r>
            <w:r>
              <w:rPr>
                <w:rFonts w:ascii="Arial" w:hAnsi="Arial"/>
                <w:b w:val="1"/>
                <w:bCs w:val="1"/>
                <w:color w:val="363636"/>
                <w:sz w:val="24"/>
                <w:szCs w:val="24"/>
                <w:rtl w:val="0"/>
              </w:rPr>
              <w:t>(</w:t>
            </w:r>
            <w:r>
              <w:rPr>
                <w:rFonts w:ascii="Arial" w:hAnsi="Arial" w:hint="default"/>
                <w:b w:val="1"/>
                <w:bCs w:val="1"/>
                <w:color w:val="363636"/>
                <w:sz w:val="24"/>
                <w:szCs w:val="24"/>
                <w:rtl w:val="0"/>
              </w:rPr>
              <w:t>номенклатурный состав</w:t>
            </w:r>
            <w:r>
              <w:rPr>
                <w:rFonts w:ascii="Arial" w:hAnsi="Arial"/>
                <w:b w:val="1"/>
                <w:bCs w:val="1"/>
                <w:color w:val="363636"/>
                <w:sz w:val="24"/>
                <w:szCs w:val="24"/>
                <w:rtl w:val="0"/>
              </w:rPr>
              <w:t xml:space="preserve">) </w:t>
            </w:r>
            <w:r>
              <w:rPr>
                <w:rFonts w:ascii="Arial" w:hAnsi="Arial" w:hint="default"/>
                <w:b w:val="1"/>
                <w:bCs w:val="1"/>
                <w:color w:val="363636"/>
                <w:sz w:val="24"/>
                <w:szCs w:val="24"/>
                <w:rtl w:val="0"/>
              </w:rPr>
              <w:t>реализуемых в среднем за месяц товаров и услуг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363636"/>
                <w:sz w:val="24"/>
                <w:szCs w:val="24"/>
                <w:rtl w:val="0"/>
              </w:rPr>
              <w:t>Количество транспортных средств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837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363636"/>
                <w:sz w:val="24"/>
                <w:szCs w:val="24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363636"/>
                <w:sz w:val="24"/>
                <w:szCs w:val="24"/>
                <w:rtl w:val="0"/>
                <w:lang w:val="ru-RU"/>
              </w:rPr>
              <w:t>Банковские кредиты и лизинг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363636"/>
                <w:sz w:val="24"/>
                <w:szCs w:val="24"/>
                <w:rtl w:val="0"/>
              </w:rPr>
            </w:pPr>
            <w:r>
              <w:rPr>
                <w:rFonts w:ascii="Arial" w:hAnsi="Arial"/>
                <w:color w:val="363636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Arial" w:hAnsi="Arial" w:hint="default"/>
                <w:color w:val="363636"/>
                <w:sz w:val="24"/>
                <w:szCs w:val="24"/>
                <w:rtl w:val="0"/>
                <w:lang w:val="ru-RU"/>
              </w:rPr>
              <w:t>количество кредитных договоров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363636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Arial" w:hAnsi="Arial" w:hint="default"/>
                <w:color w:val="363636"/>
                <w:sz w:val="24"/>
                <w:szCs w:val="24"/>
                <w:rtl w:val="0"/>
              </w:rPr>
              <w:t>количество единиц лизинга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837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363636"/>
                <w:sz w:val="24"/>
                <w:szCs w:val="24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363636"/>
                <w:sz w:val="24"/>
                <w:szCs w:val="24"/>
                <w:rtl w:val="0"/>
                <w:lang w:val="ru-RU"/>
              </w:rPr>
              <w:t>Банковские кредиты и лизинг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363636"/>
                <w:sz w:val="24"/>
                <w:szCs w:val="24"/>
                <w:rtl w:val="0"/>
              </w:rPr>
            </w:pPr>
            <w:r>
              <w:rPr>
                <w:rFonts w:ascii="Arial" w:hAnsi="Arial"/>
                <w:color w:val="363636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Arial" w:hAnsi="Arial" w:hint="default"/>
                <w:color w:val="363636"/>
                <w:sz w:val="24"/>
                <w:szCs w:val="24"/>
                <w:rtl w:val="0"/>
                <w:lang w:val="ru-RU"/>
              </w:rPr>
              <w:t>количество кредитных договоров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363636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Arial" w:hAnsi="Arial" w:hint="default"/>
                <w:color w:val="363636"/>
                <w:sz w:val="24"/>
                <w:szCs w:val="24"/>
                <w:rtl w:val="0"/>
              </w:rPr>
              <w:t>количество единиц лизинга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837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363636"/>
                <w:sz w:val="24"/>
                <w:szCs w:val="24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363636"/>
                <w:sz w:val="24"/>
                <w:szCs w:val="24"/>
                <w:rtl w:val="0"/>
                <w:lang w:val="ru-RU"/>
              </w:rPr>
              <w:t>Внешнеэкономическая деятельность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363636"/>
                <w:sz w:val="24"/>
                <w:szCs w:val="24"/>
                <w:rtl w:val="0"/>
              </w:rPr>
            </w:pPr>
            <w:r>
              <w:rPr>
                <w:rFonts w:ascii="Arial" w:hAnsi="Arial"/>
                <w:color w:val="363636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Arial" w:hAnsi="Arial" w:hint="default"/>
                <w:color w:val="363636"/>
                <w:sz w:val="24"/>
                <w:szCs w:val="24"/>
                <w:rtl w:val="0"/>
                <w:lang w:val="ru-RU"/>
              </w:rPr>
              <w:t>импорт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olor w:val="363636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Arial" w:hAnsi="Arial" w:hint="default"/>
                <w:color w:val="363636"/>
                <w:sz w:val="24"/>
                <w:szCs w:val="24"/>
                <w:rtl w:val="0"/>
                <w:lang w:val="ru-RU"/>
              </w:rPr>
              <w:t>экспорт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1117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363636"/>
                <w:sz w:val="24"/>
                <w:szCs w:val="24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363636"/>
                <w:sz w:val="24"/>
                <w:szCs w:val="24"/>
                <w:rtl w:val="0"/>
                <w:lang w:val="ru-RU"/>
              </w:rPr>
              <w:t>Филиалы и обособленные подразделения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363636"/>
                <w:sz w:val="24"/>
                <w:szCs w:val="24"/>
                <w:rtl w:val="0"/>
              </w:rPr>
            </w:pPr>
            <w:r>
              <w:rPr>
                <w:rFonts w:ascii="Arial" w:hAnsi="Arial"/>
                <w:color w:val="363636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Arial" w:hAnsi="Arial" w:hint="default"/>
                <w:color w:val="363636"/>
                <w:sz w:val="24"/>
                <w:szCs w:val="24"/>
                <w:rtl w:val="0"/>
              </w:rPr>
              <w:t>количество</w:t>
            </w:r>
            <w:r>
              <w:rPr>
                <w:rFonts w:ascii="Arial" w:hAnsi="Arial"/>
                <w:color w:val="363636"/>
                <w:sz w:val="24"/>
                <w:szCs w:val="24"/>
                <w:rtl w:val="0"/>
              </w:rPr>
              <w:t>,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color w:val="363636"/>
                <w:sz w:val="24"/>
                <w:szCs w:val="24"/>
                <w:rtl w:val="0"/>
                <w:lang w:val="ru-RU"/>
              </w:rPr>
              <w:t>перечень регионов</w:t>
            </w:r>
            <w:r>
              <w:rPr>
                <w:rFonts w:ascii="Arial" w:hAnsi="Arial"/>
                <w:color w:val="363636"/>
                <w:sz w:val="24"/>
                <w:szCs w:val="24"/>
                <w:rtl w:val="0"/>
              </w:rPr>
              <w:t xml:space="preserve">: 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363636"/>
                <w:sz w:val="24"/>
                <w:szCs w:val="24"/>
                <w:rtl w:val="0"/>
              </w:rPr>
              <w:t>Обособленные подразделения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557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363636"/>
                <w:sz w:val="24"/>
                <w:szCs w:val="24"/>
                <w:rtl w:val="0"/>
              </w:rPr>
              <w:t>Количество расчетных счетов во всех валютах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557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color w:val="363636"/>
                <w:sz w:val="24"/>
                <w:szCs w:val="24"/>
                <w:rtl w:val="0"/>
              </w:rPr>
              <w:t xml:space="preserve">Количество автотранспорта на предприятии 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1677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color w:val="363636"/>
                <w:sz w:val="24"/>
                <w:szCs w:val="24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color w:val="363636"/>
                <w:sz w:val="24"/>
                <w:szCs w:val="24"/>
                <w:rtl w:val="0"/>
                <w:lang w:val="ru-RU"/>
              </w:rPr>
              <w:t>Дополнительно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363636"/>
                <w:sz w:val="24"/>
                <w:szCs w:val="24"/>
                <w:rtl w:val="0"/>
              </w:rPr>
            </w:pPr>
            <w:r>
              <w:rPr>
                <w:rFonts w:ascii="Arial" w:hAnsi="Arial"/>
                <w:color w:val="363636"/>
                <w:sz w:val="24"/>
                <w:szCs w:val="24"/>
                <w:rtl w:val="0"/>
              </w:rPr>
              <w:t>(</w:t>
            </w:r>
            <w:r>
              <w:rPr>
                <w:rFonts w:ascii="Arial" w:hAnsi="Arial" w:hint="default"/>
                <w:color w:val="363636"/>
                <w:sz w:val="24"/>
                <w:szCs w:val="24"/>
                <w:rtl w:val="0"/>
                <w:lang w:val="ru-RU"/>
              </w:rPr>
              <w:t>Вы можете указать любую информацию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363636"/>
                <w:sz w:val="24"/>
                <w:szCs w:val="24"/>
                <w:rtl w:val="0"/>
              </w:rPr>
            </w:pPr>
            <w:r>
              <w:rPr>
                <w:rFonts w:ascii="Arial" w:hAnsi="Arial" w:hint="default"/>
                <w:color w:val="363636"/>
                <w:sz w:val="24"/>
                <w:szCs w:val="24"/>
                <w:rtl w:val="0"/>
                <w:lang w:val="ru-RU"/>
              </w:rPr>
              <w:t>о компании и её деятельности</w:t>
            </w:r>
            <w:r>
              <w:rPr>
                <w:rFonts w:ascii="Arial" w:hAnsi="Arial"/>
                <w:color w:val="363636"/>
                <w:sz w:val="24"/>
                <w:szCs w:val="24"/>
                <w:rtl w:val="0"/>
              </w:rPr>
              <w:t xml:space="preserve">, </w:t>
            </w:r>
            <w:r>
              <w:rPr>
                <w:rFonts w:ascii="Arial" w:hAnsi="Arial" w:hint="default"/>
                <w:color w:val="363636"/>
                <w:sz w:val="24"/>
                <w:szCs w:val="24"/>
                <w:rtl w:val="0"/>
                <w:lang w:val="ru-RU"/>
              </w:rPr>
              <w:t>которая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363636"/>
                <w:sz w:val="24"/>
                <w:szCs w:val="24"/>
                <w:rtl w:val="0"/>
              </w:rPr>
            </w:pPr>
            <w:r>
              <w:rPr>
                <w:rFonts w:ascii="Arial" w:hAnsi="Arial" w:hint="default"/>
                <w:color w:val="363636"/>
                <w:sz w:val="24"/>
                <w:szCs w:val="24"/>
                <w:rtl w:val="0"/>
                <w:lang w:val="ru-RU"/>
              </w:rPr>
              <w:t>по Вашему мнению могла бы быть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Arial" w:cs="Arial" w:hAnsi="Arial" w:eastAsia="Arial"/>
                <w:color w:val="363636"/>
                <w:sz w:val="24"/>
                <w:szCs w:val="24"/>
                <w:rtl w:val="0"/>
              </w:rPr>
            </w:pPr>
            <w:r>
              <w:rPr>
                <w:rFonts w:ascii="Arial" w:hAnsi="Arial" w:hint="default"/>
                <w:color w:val="363636"/>
                <w:sz w:val="24"/>
                <w:szCs w:val="24"/>
                <w:rtl w:val="0"/>
                <w:lang w:val="ru-RU"/>
              </w:rPr>
              <w:t>полезной для расчета стоимости</w:t>
            </w:r>
            <w:r>
              <w:rPr>
                <w:rFonts w:ascii="Arial" w:hAnsi="Arial"/>
                <w:color w:val="363636"/>
                <w:sz w:val="24"/>
                <w:szCs w:val="24"/>
                <w:rtl w:val="0"/>
              </w:rPr>
              <w:t>,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color w:val="363636"/>
                <w:sz w:val="24"/>
                <w:szCs w:val="24"/>
                <w:rtl w:val="0"/>
                <w:lang w:val="ru-RU"/>
              </w:rPr>
              <w:t>но не могла быть отражена в анкете</w:t>
            </w:r>
            <w:r>
              <w:rPr>
                <w:rFonts w:ascii="Arial" w:hAnsi="Arial"/>
                <w:color w:val="363636"/>
                <w:sz w:val="24"/>
                <w:szCs w:val="24"/>
                <w:rtl w:val="0"/>
              </w:rPr>
              <w:t>.)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1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color w:val="363636"/>
          <w:sz w:val="36"/>
          <w:szCs w:val="3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color w:val="363636"/>
          <w:sz w:val="24"/>
          <w:szCs w:val="24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color w:val="363636"/>
          <w:sz w:val="24"/>
          <w:szCs w:val="24"/>
          <w:shd w:val="clear" w:color="auto" w:fill="808080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color w:val="363636"/>
          <w:sz w:val="24"/>
          <w:szCs w:val="24"/>
          <w:shd w:val="clear" w:color="auto" w:fill="808080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color w:val="363636"/>
          <w:sz w:val="24"/>
          <w:szCs w:val="24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color w:val="363636"/>
          <w:sz w:val="24"/>
          <w:szCs w:val="24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color w:val="363636"/>
          <w:sz w:val="24"/>
          <w:szCs w:val="24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363636"/>
          <w:sz w:val="24"/>
          <w:szCs w:val="24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color w:val="363636"/>
          <w:sz w:val="24"/>
          <w:szCs w:val="24"/>
          <w:shd w:val="clear" w:color="auto" w:fill="808080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363636"/>
          <w:sz w:val="24"/>
          <w:szCs w:val="24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color w:val="363636"/>
          <w:sz w:val="24"/>
          <w:szCs w:val="24"/>
          <w:shd w:val="clear" w:color="auto" w:fill="808080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b w:val="1"/>
          <w:bCs w:val="1"/>
          <w:color w:val="363636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character" w:styleId="Ссылка">
    <w:name w:val="Ссылка"/>
    <w:rPr>
      <w:u w:val="single"/>
    </w:rPr>
  </w:style>
  <w:style w:type="character" w:styleId="Hyperlink.0">
    <w:name w:val="Hyperlink.0"/>
    <w:basedOn w:val="Ссылка"/>
    <w:next w:val="Hyperlink.0"/>
    <w:rPr>
      <w:sz w:val="24"/>
      <w:szCs w:val="24"/>
    </w:rPr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